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91"/>
        <w:gridCol w:w="599"/>
      </w:tblGrid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Default="006D3E55" w:rsidP="00B34F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3.10. Регистрация документации о</w:t>
            </w:r>
            <w:r w:rsidRPr="00503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готовности к</w:t>
            </w:r>
            <w:r w:rsidRPr="00503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работе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осенне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noBreakHyphen/>
            </w: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зимний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период</w:t>
            </w:r>
          </w:p>
          <w:p w:rsidR="006D3E55" w:rsidRPr="002C1FE2" w:rsidRDefault="006D3E55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Default="006D3E55" w:rsidP="00B34FB5">
            <w:pPr>
              <w:jc w:val="center"/>
              <w:rPr>
                <w:rFonts w:ascii="Times New Roman" w:hAnsi="Times New Roman" w:cs="Times New Roman"/>
              </w:rPr>
            </w:pP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3.10.1. Регистрация паспорта готовности потребителя тепловой энергии к работе в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осенне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noBreakHyphen/>
            </w: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зимний период</w:t>
            </w:r>
            <w:r w:rsidRPr="002C1FE2">
              <w:rPr>
                <w:rFonts w:ascii="Times New Roman" w:hAnsi="Times New Roman" w:cs="Times New Roman"/>
              </w:rPr>
              <w:t xml:space="preserve"> </w:t>
            </w:r>
          </w:p>
          <w:p w:rsidR="006D3E55" w:rsidRPr="002C1FE2" w:rsidRDefault="006D3E55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6D3E55" w:rsidRDefault="006D3E55" w:rsidP="006D3E55">
            <w:pPr>
              <w:jc w:val="center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3.10.2. Регистрация паспорта готовности теплоисточника к работе в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осенне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noBreakHyphen/>
            </w:r>
            <w:r w:rsidRPr="0050346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зимний период</w:t>
            </w:r>
          </w:p>
          <w:p w:rsidR="006D3E55" w:rsidRPr="006D3E55" w:rsidRDefault="006D3E55" w:rsidP="006D3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6D3E55" w:rsidRPr="002C1FE2" w:rsidTr="00CB154C">
        <w:trPr>
          <w:trHeight w:val="283"/>
        </w:trPr>
        <w:tc>
          <w:tcPr>
            <w:tcW w:w="9356" w:type="dxa"/>
            <w:vAlign w:val="center"/>
          </w:tcPr>
          <w:p w:rsidR="006D3E55" w:rsidRPr="002C1FE2" w:rsidRDefault="006D3E55" w:rsidP="006D3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6D3E55" w:rsidRPr="002C1FE2" w:rsidRDefault="006D3E55" w:rsidP="006D3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руководителей филиала Госэнергогазнадзора по Гродненской области, имеющих право на принятие решения в рамках осуществления административной процедуры на территории:</w:t>
            </w:r>
          </w:p>
        </w:tc>
        <w:tc>
          <w:tcPr>
            <w:tcW w:w="567" w:type="dxa"/>
          </w:tcPr>
          <w:p w:rsidR="006D3E55" w:rsidRPr="002C1FE2" w:rsidRDefault="006D3E55" w:rsidP="00B34FB5">
            <w:pPr>
              <w:rPr>
                <w:rFonts w:ascii="Times New Roman" w:hAnsi="Times New Roman" w:cs="Times New Roman"/>
              </w:rPr>
            </w:pPr>
          </w:p>
        </w:tc>
      </w:tr>
    </w:tbl>
    <w:p w:rsidR="00F3048D" w:rsidRDefault="00F3048D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p w:rsidR="00F1188F" w:rsidRDefault="00F1188F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109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701"/>
        <w:gridCol w:w="1417"/>
        <w:gridCol w:w="1361"/>
        <w:gridCol w:w="1928"/>
        <w:gridCol w:w="2835"/>
      </w:tblGrid>
      <w:tr w:rsidR="00070976" w:rsidRPr="00515F28" w:rsidTr="00493387">
        <w:trPr>
          <w:trHeight w:val="215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8855231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(ответственного структурного подразделения) на русском и белорусском языках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Место нахождения уполномоченного органа (ответственного структурного подразделения)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Режим работы уполномоченного органа (ответственного структурного подразделения)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График приема (ответственного структурного подразделения) представителей субъектов хозяйствования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уполномоченного органа (ответственного структурного подразделения) (контактные телефоны, электронные адреса)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ответственного должностного лица (ФИО ответственного должностного лица, номер кабинета, телефон, электронный адрес)</w:t>
            </w:r>
          </w:p>
        </w:tc>
      </w:tr>
      <w:tr w:rsidR="00070976" w:rsidRPr="00515F28" w:rsidTr="00493387">
        <w:trPr>
          <w:trHeight w:val="227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1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3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5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6</w:t>
            </w:r>
          </w:p>
        </w:tc>
      </w:tr>
      <w:tr w:rsidR="00F37C3B" w:rsidRPr="00515F28" w:rsidTr="00493387">
        <w:trPr>
          <w:trHeight w:val="624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ГРОДНЕСКАЯ ОБЛАСТЬ</w:t>
            </w:r>
          </w:p>
          <w:p w:rsidR="00F37C3B" w:rsidRPr="00515F28" w:rsidRDefault="00F37C3B" w:rsidP="00493387">
            <w:pPr>
              <w:pStyle w:val="a3"/>
              <w:spacing w:before="0" w:beforeAutospacing="0" w:after="0" w:afterAutospacing="0" w:line="276" w:lineRule="auto"/>
              <w:rPr>
                <w:sz w:val="18"/>
                <w:szCs w:val="18"/>
                <w:lang w:val="be-BY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(рассмотрение спорных вопросов, время приема по предварительной записи)</w:t>
            </w:r>
          </w:p>
        </w:tc>
      </w:tr>
      <w:tr w:rsidR="00070976" w:rsidRPr="00515F28" w:rsidTr="006D3E55">
        <w:trPr>
          <w:trHeight w:val="1020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Управление филиала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упраўленне філіяла)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>т</w:t>
            </w:r>
            <w:r w:rsidR="00DB00D1"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="00DB00D1"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492759</w:t>
            </w:r>
          </w:p>
          <w:p w:rsidR="00070976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grodno@gos</w:t>
            </w:r>
            <w:proofErr w:type="spellEnd"/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 xml:space="preserve">Главный </w:t>
            </w:r>
            <w:r w:rsidRPr="00515F28">
              <w:rPr>
                <w:sz w:val="18"/>
                <w:szCs w:val="18"/>
              </w:rPr>
              <w:t>инженер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Хоружий Владимир Александрович,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каб</w:t>
            </w:r>
            <w:r w:rsidR="000C043A" w:rsidRPr="00515F28">
              <w:rPr>
                <w:sz w:val="18"/>
                <w:szCs w:val="18"/>
              </w:rPr>
              <w:t>.</w:t>
            </w:r>
            <w:r w:rsidRPr="00515F28">
              <w:rPr>
                <w:sz w:val="18"/>
                <w:szCs w:val="18"/>
              </w:rPr>
              <w:t xml:space="preserve">211, </w:t>
            </w:r>
            <w:r w:rsidR="00B34FB5" w:rsidRPr="00515F28">
              <w:rPr>
                <w:sz w:val="18"/>
                <w:szCs w:val="18"/>
                <w:lang w:val="be-BY"/>
              </w:rPr>
              <w:t>т</w:t>
            </w:r>
            <w:r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492759</w:t>
            </w:r>
          </w:p>
          <w:p w:rsidR="000C043A" w:rsidRPr="00515F28" w:rsidRDefault="000C043A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grodno@gosenergogaznadzor.by</w:t>
            </w:r>
          </w:p>
        </w:tc>
      </w:tr>
      <w:tr w:rsidR="00070976" w:rsidRPr="00515F28" w:rsidTr="006D3E55">
        <w:trPr>
          <w:trHeight w:val="2665"/>
          <w:jc w:val="center"/>
        </w:trPr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Областная энергогазинспекция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абласная энергагазінспецыя)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36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  <w:lang w:val="be-BY"/>
              </w:rPr>
              <w:t>+375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070976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oegigrodno@gos</w:t>
            </w:r>
            <w:proofErr w:type="spellEnd"/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Начальник областной энергогазинспекции</w:t>
            </w:r>
          </w:p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Рушницкий</w:t>
            </w:r>
            <w:proofErr w:type="spellEnd"/>
            <w:r w:rsidRPr="00515F28">
              <w:rPr>
                <w:sz w:val="18"/>
                <w:szCs w:val="18"/>
              </w:rPr>
              <w:t xml:space="preserve"> Сергей Михайлович, каб.204, 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532DA9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oegigrodno@gosenergogaznadzor.by</w:t>
            </w:r>
          </w:p>
          <w:p w:rsidR="00070976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</w:p>
          <w:p w:rsidR="006C2B34" w:rsidRPr="00515F28" w:rsidRDefault="006C2B34" w:rsidP="006C2B3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областной энергогазинспекции </w:t>
            </w:r>
          </w:p>
          <w:p w:rsidR="006C2B34" w:rsidRPr="00515F28" w:rsidRDefault="006C2B34" w:rsidP="006C2B3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Залога Андрей Антонович </w:t>
            </w:r>
          </w:p>
          <w:p w:rsidR="000C043A" w:rsidRPr="00515F28" w:rsidRDefault="006C2B34" w:rsidP="006C2B3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каб.209, тел. +375 (152) 492756, oegigrodno@gosenergogaznadzor.by</w:t>
            </w:r>
          </w:p>
        </w:tc>
      </w:tr>
      <w:tr w:rsidR="00F37C3B" w:rsidRPr="00515F28" w:rsidTr="00493387">
        <w:trPr>
          <w:trHeight w:val="283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  г. СВИСЛОЧЬ И СВИСЛОЧСКИЙ РАЙОН</w:t>
            </w:r>
          </w:p>
        </w:tc>
      </w:tr>
      <w:tr w:rsidR="00070976" w:rsidRPr="00515F28" w:rsidTr="006D3E55">
        <w:trPr>
          <w:trHeight w:val="1587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Свислочская районная 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энергогазинспекция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Свіслацкая раённая энергагазінспекцыя)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pStyle w:val="3"/>
              <w:spacing w:before="0" w:beforeAutospacing="0" w:after="0" w:afterAutospacing="0" w:line="276" w:lineRule="auto"/>
              <w:jc w:val="center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515F28">
              <w:rPr>
                <w:b w:val="0"/>
                <w:bCs w:val="0"/>
                <w:sz w:val="18"/>
                <w:szCs w:val="18"/>
              </w:rPr>
              <w:t>г.Свислочь, ул.Советская</w:t>
            </w:r>
            <w:r w:rsidR="00B169D1" w:rsidRPr="00515F28">
              <w:rPr>
                <w:b w:val="0"/>
                <w:bCs w:val="0"/>
                <w:sz w:val="18"/>
                <w:szCs w:val="18"/>
              </w:rPr>
              <w:t>, </w:t>
            </w:r>
            <w:r w:rsidRPr="00515F28">
              <w:rPr>
                <w:b w:val="0"/>
                <w:bCs w:val="0"/>
                <w:sz w:val="18"/>
                <w:szCs w:val="18"/>
              </w:rPr>
              <w:t>62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4E035E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(15213)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B169D1" w:rsidRPr="00515F28" w:rsidRDefault="00B169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</w:t>
            </w:r>
            <w:proofErr w:type="spellEnd"/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Начальник РЭГИ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Войтюлевич Александр Владиславович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каб.206, тел.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(1513)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svisloch.regi@gosenergogaznadzor.by</w:t>
            </w:r>
          </w:p>
        </w:tc>
      </w:tr>
      <w:bookmarkEnd w:id="0"/>
    </w:tbl>
    <w:p w:rsidR="00BA1340" w:rsidRPr="006B5F31" w:rsidRDefault="00BA1340" w:rsidP="00B34FB5">
      <w:pPr>
        <w:spacing w:after="0"/>
        <w:jc w:val="center"/>
        <w:rPr>
          <w:rFonts w:ascii="Sylfaen" w:hAnsi="Sylfaen"/>
        </w:rPr>
      </w:pPr>
    </w:p>
    <w:sectPr w:rsidR="00BA1340" w:rsidRPr="006B5F31" w:rsidSect="00A106D3">
      <w:pgSz w:w="11906" w:h="16838"/>
      <w:pgMar w:top="567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B5F31"/>
    <w:rsid w:val="00036B6D"/>
    <w:rsid w:val="00070976"/>
    <w:rsid w:val="000C043A"/>
    <w:rsid w:val="000D6000"/>
    <w:rsid w:val="00103C48"/>
    <w:rsid w:val="001B05D5"/>
    <w:rsid w:val="001B3D05"/>
    <w:rsid w:val="00203E21"/>
    <w:rsid w:val="00273921"/>
    <w:rsid w:val="002B2DDD"/>
    <w:rsid w:val="00351CF2"/>
    <w:rsid w:val="00413B64"/>
    <w:rsid w:val="0044194A"/>
    <w:rsid w:val="00486B53"/>
    <w:rsid w:val="00493387"/>
    <w:rsid w:val="004E035E"/>
    <w:rsid w:val="00515F28"/>
    <w:rsid w:val="00532DA9"/>
    <w:rsid w:val="005433B5"/>
    <w:rsid w:val="00592D89"/>
    <w:rsid w:val="005A5DB7"/>
    <w:rsid w:val="005C298A"/>
    <w:rsid w:val="005E52B6"/>
    <w:rsid w:val="0065743B"/>
    <w:rsid w:val="006B5F31"/>
    <w:rsid w:val="006C2B34"/>
    <w:rsid w:val="006D3E55"/>
    <w:rsid w:val="006D767D"/>
    <w:rsid w:val="00704547"/>
    <w:rsid w:val="00713665"/>
    <w:rsid w:val="00786895"/>
    <w:rsid w:val="007A0992"/>
    <w:rsid w:val="00846E0A"/>
    <w:rsid w:val="008D60FC"/>
    <w:rsid w:val="008F1B18"/>
    <w:rsid w:val="00917E24"/>
    <w:rsid w:val="00922E91"/>
    <w:rsid w:val="009426C9"/>
    <w:rsid w:val="009667A8"/>
    <w:rsid w:val="00995593"/>
    <w:rsid w:val="00A106D3"/>
    <w:rsid w:val="00A1161C"/>
    <w:rsid w:val="00A11DA3"/>
    <w:rsid w:val="00A629AF"/>
    <w:rsid w:val="00AE4A0F"/>
    <w:rsid w:val="00B169D1"/>
    <w:rsid w:val="00B34FB5"/>
    <w:rsid w:val="00BA1340"/>
    <w:rsid w:val="00BC32F6"/>
    <w:rsid w:val="00C401A9"/>
    <w:rsid w:val="00CC204F"/>
    <w:rsid w:val="00CE4F4F"/>
    <w:rsid w:val="00D25198"/>
    <w:rsid w:val="00DB00D1"/>
    <w:rsid w:val="00E578FA"/>
    <w:rsid w:val="00E83E22"/>
    <w:rsid w:val="00F061B6"/>
    <w:rsid w:val="00F1188F"/>
    <w:rsid w:val="00F25840"/>
    <w:rsid w:val="00F3048D"/>
    <w:rsid w:val="00F37C3B"/>
    <w:rsid w:val="00F612A1"/>
    <w:rsid w:val="00FC0E91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7"/>
  </w:style>
  <w:style w:type="paragraph" w:styleId="3">
    <w:name w:val="heading 3"/>
    <w:basedOn w:val="a"/>
    <w:link w:val="30"/>
    <w:uiPriority w:val="9"/>
    <w:qFormat/>
    <w:rsid w:val="008F1B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6B5F31"/>
  </w:style>
  <w:style w:type="character" w:customStyle="1" w:styleId="fake-non-breaking-space">
    <w:name w:val="fake-non-breaking-space"/>
    <w:basedOn w:val="a0"/>
    <w:rsid w:val="006B5F31"/>
  </w:style>
  <w:style w:type="paragraph" w:customStyle="1" w:styleId="split-by-words">
    <w:name w:val="split-by-words"/>
    <w:basedOn w:val="a"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D6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F1B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6B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F6E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043A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A629A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15FF0-ABA1-426B-B379-19FECE48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2022-03-29T12:55:00Z</cp:lastPrinted>
  <dcterms:created xsi:type="dcterms:W3CDTF">2022-04-01T09:24:00Z</dcterms:created>
  <dcterms:modified xsi:type="dcterms:W3CDTF">2022-04-04T12:42:00Z</dcterms:modified>
</cp:coreProperties>
</file>